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94960" w:rsidRDefault="00694960" w:rsidP="00871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71459" w:rsidRPr="00694960" w:rsidRDefault="00694960" w:rsidP="008714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949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871459" w:rsidRPr="006949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proofErr w:type="spellStart"/>
      <w:r w:rsidR="00871459" w:rsidRPr="006949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Проектно</w:t>
      </w:r>
      <w:proofErr w:type="spellEnd"/>
      <w:r w:rsidR="00871459" w:rsidRPr="006949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- исследовательская деятельность </w:t>
      </w:r>
      <w:r w:rsidR="00871459" w:rsidRPr="0069496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br/>
        <w:t>младших школьников в рамках реализации ФГОС НОО»</w:t>
      </w:r>
    </w:p>
    <w:p w:rsidR="00871459" w:rsidRPr="00694960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Default="00871459" w:rsidP="00E118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4960" w:rsidRDefault="00694960" w:rsidP="008714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71459" w:rsidRPr="006D27D6" w:rsidRDefault="00871459" w:rsidP="00BF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27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Автор:</w:t>
      </w:r>
      <w:r w:rsidR="00BF57F8" w:rsidRPr="00BF57F8">
        <w:t xml:space="preserve"> </w:t>
      </w:r>
      <w:r w:rsidR="00BF57F8" w:rsidRP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Проценко Елена Ивановна</w:t>
      </w:r>
    </w:p>
    <w:p w:rsidR="00871459" w:rsidRPr="006D27D6" w:rsidRDefault="00871459" w:rsidP="00BF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27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учитель начальных классов</w:t>
      </w:r>
      <w:r w:rsid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МКОУ </w:t>
      </w:r>
      <w:proofErr w:type="spellStart"/>
      <w:r w:rsid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Дресвянской</w:t>
      </w:r>
      <w:proofErr w:type="spellEnd"/>
      <w:r w:rsid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ООШ Новосибирская область </w:t>
      </w:r>
      <w:proofErr w:type="spellStart"/>
      <w:r w:rsid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Маслянинский</w:t>
      </w:r>
      <w:proofErr w:type="spellEnd"/>
      <w:r w:rsidR="00BF57F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BF57F8" w:rsidRDefault="00BF57F8" w:rsidP="00BF5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 год</w:t>
      </w:r>
      <w:bookmarkStart w:id="0" w:name="_GoBack"/>
      <w:bookmarkEnd w:id="0"/>
    </w:p>
    <w:p w:rsidR="00BF57F8" w:rsidRDefault="00BF57F8" w:rsidP="00694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183E" w:rsidRDefault="00E1183E" w:rsidP="006949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0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</w:t>
      </w:r>
      <w:proofErr w:type="spellStart"/>
      <w:r w:rsidRPr="00560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Проектно</w:t>
      </w:r>
      <w:proofErr w:type="spellEnd"/>
      <w:r w:rsidRPr="005603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- исследовательск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ая деятельность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младших школьников в рамках реализации ФГОС НОО»</w:t>
      </w:r>
    </w:p>
    <w:p w:rsidR="002548AB" w:rsidRPr="002548AB" w:rsidRDefault="002548AB" w:rsidP="002548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«Скажи мне — и я забуду, </w:t>
      </w:r>
    </w:p>
    <w:p w:rsidR="002548AB" w:rsidRPr="002548AB" w:rsidRDefault="002548AB" w:rsidP="002548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покажи мне — и я запомню, </w:t>
      </w:r>
    </w:p>
    <w:p w:rsidR="002548AB" w:rsidRPr="002548AB" w:rsidRDefault="002548AB" w:rsidP="002548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дай мне сделать — и я пойму» </w:t>
      </w:r>
    </w:p>
    <w:p w:rsidR="002548AB" w:rsidRDefault="002548AB" w:rsidP="002548A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(Конфуций)</w:t>
      </w:r>
    </w:p>
    <w:p w:rsidR="002548AB" w:rsidRPr="002548AB" w:rsidRDefault="002548AB" w:rsidP="00254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7D6" w:rsidRDefault="00E1183E" w:rsidP="006D2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Стремительный рост научно-технического прогресса, ускорение темпа жизни, мощный информационный поток ведут к тому, что </w:t>
      </w:r>
      <w:r w:rsidR="006D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востребованы люди активные, творческие, инициативные, </w:t>
      </w:r>
      <w:r w:rsidRPr="00222065">
        <w:rPr>
          <w:rFonts w:ascii="Times New Roman" w:hAnsi="Times New Roman" w:cs="Times New Roman"/>
          <w:sz w:val="28"/>
          <w:szCs w:val="28"/>
        </w:rPr>
        <w:t>способные к постоянному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человек должен уметь наблюдать, анализировать, вносить предложения, отвечать за принятые решения. Поэтому, очевидно, что </w:t>
      </w:r>
      <w:r w:rsidRPr="002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актуальным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6D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  процессе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использование методов и методических приёмов, которые сформируют у школьников навыки самостоятельного добывания новых знаний, сбора необходимой информации, умения выдвигать гипотезы, делать выводы и строить умозаключения. </w:t>
      </w:r>
    </w:p>
    <w:p w:rsidR="00E1183E" w:rsidRPr="00222065" w:rsidRDefault="00E1183E" w:rsidP="006D2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умения учиться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современного человека подчеркивается практически во всех документах, касающихся реформирования системы образования. ФГОС нового поколения требует использования в образовательном процессе технологий </w:t>
      </w:r>
      <w:proofErr w:type="spellStart"/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а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 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 xml:space="preserve">Показателем качества в процессе модернизации образования является </w:t>
      </w:r>
      <w:r w:rsidRPr="00222065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222065">
        <w:rPr>
          <w:rFonts w:ascii="Times New Roman" w:hAnsi="Times New Roman" w:cs="Times New Roman"/>
          <w:sz w:val="28"/>
          <w:szCs w:val="28"/>
        </w:rPr>
        <w:t xml:space="preserve">, которая определяется не через сумму знаний и умений, а характеризует умение человека мобилизовать в конкретной ситуации полученные знания и опыт. Отсюда вытекает </w:t>
      </w:r>
      <w:r w:rsidRPr="00222065">
        <w:rPr>
          <w:rFonts w:ascii="Times New Roman" w:hAnsi="Times New Roman" w:cs="Times New Roman"/>
          <w:sz w:val="28"/>
          <w:szCs w:val="28"/>
          <w:u w:val="single"/>
        </w:rPr>
        <w:t>основная задача образования</w:t>
      </w:r>
      <w:r w:rsidRPr="00222065">
        <w:rPr>
          <w:rFonts w:ascii="Times New Roman" w:hAnsi="Times New Roman" w:cs="Times New Roman"/>
          <w:sz w:val="28"/>
          <w:szCs w:val="28"/>
        </w:rPr>
        <w:t xml:space="preserve">: научить ученика деятельности по решению задач, решению проблем в различных сферах жизнедеятельности. </w:t>
      </w:r>
      <w:proofErr w:type="spellStart"/>
      <w:r w:rsidRPr="0022206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22065">
        <w:rPr>
          <w:rFonts w:ascii="Times New Roman" w:hAnsi="Times New Roman" w:cs="Times New Roman"/>
          <w:sz w:val="28"/>
          <w:szCs w:val="28"/>
        </w:rPr>
        <w:t xml:space="preserve"> подход выдвигает на первое место не информированность ученика, а умение решать проблемы, возникающие в реальн</w:t>
      </w:r>
      <w:r w:rsidR="006D27D6">
        <w:rPr>
          <w:rFonts w:ascii="Times New Roman" w:hAnsi="Times New Roman" w:cs="Times New Roman"/>
          <w:sz w:val="28"/>
          <w:szCs w:val="28"/>
        </w:rPr>
        <w:t xml:space="preserve">ых жизненных ситуациях.  Помочь может </w:t>
      </w:r>
      <w:r w:rsidRPr="00222065">
        <w:rPr>
          <w:rFonts w:ascii="Times New Roman" w:hAnsi="Times New Roman" w:cs="Times New Roman"/>
          <w:sz w:val="28"/>
          <w:szCs w:val="28"/>
        </w:rPr>
        <w:t xml:space="preserve"> обращение к </w:t>
      </w:r>
      <w:r w:rsidRPr="00222065">
        <w:rPr>
          <w:rFonts w:ascii="Times New Roman" w:hAnsi="Times New Roman" w:cs="Times New Roman"/>
          <w:b/>
          <w:sz w:val="28"/>
          <w:szCs w:val="28"/>
        </w:rPr>
        <w:t>методу учебных проектов</w:t>
      </w:r>
      <w:r w:rsidRPr="00222065">
        <w:rPr>
          <w:rFonts w:ascii="Times New Roman" w:hAnsi="Times New Roman" w:cs="Times New Roman"/>
          <w:sz w:val="28"/>
          <w:szCs w:val="28"/>
        </w:rPr>
        <w:t xml:space="preserve"> как технологии развития умений учиться в процессе учебной и </w:t>
      </w:r>
      <w:proofErr w:type="spellStart"/>
      <w:r w:rsidRPr="0022206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22065">
        <w:rPr>
          <w:rFonts w:ascii="Times New Roman" w:hAnsi="Times New Roman" w:cs="Times New Roman"/>
          <w:sz w:val="28"/>
          <w:szCs w:val="28"/>
        </w:rPr>
        <w:t xml:space="preserve"> самостоятельной познавательной деятельности. </w:t>
      </w:r>
    </w:p>
    <w:p w:rsidR="00E1183E" w:rsidRPr="00F931D8" w:rsidRDefault="00E1183E" w:rsidP="006D27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065">
        <w:rPr>
          <w:rFonts w:ascii="Times New Roman" w:hAnsi="Times New Roman" w:cs="Times New Roman"/>
          <w:sz w:val="28"/>
          <w:szCs w:val="28"/>
          <w:u w:val="single"/>
        </w:rPr>
        <w:t>Сущность учебного проекта</w:t>
      </w:r>
      <w:r w:rsidRPr="00222065"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решения нескольких интересных, полезных и связанных с реальной жизнью задач. Ценным в учебном проекте является не столько результат познавательной деятельности ученика, сколько обучение его умениям проектирован</w:t>
      </w:r>
      <w:r>
        <w:rPr>
          <w:rFonts w:ascii="Times New Roman" w:hAnsi="Times New Roman" w:cs="Times New Roman"/>
          <w:sz w:val="28"/>
          <w:szCs w:val="28"/>
        </w:rPr>
        <w:t>ия: умению</w:t>
      </w:r>
      <w:r w:rsidRPr="00222065">
        <w:rPr>
          <w:rFonts w:ascii="Times New Roman" w:hAnsi="Times New Roman" w:cs="Times New Roman"/>
          <w:sz w:val="28"/>
          <w:szCs w:val="28"/>
        </w:rPr>
        <w:t xml:space="preserve"> определить проблему, целеполаганию, организации и </w:t>
      </w:r>
      <w:r w:rsidRPr="0022206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планированию деятельности, самоанализу и рефлексии, презентации, </w:t>
      </w:r>
      <w:proofErr w:type="spellStart"/>
      <w:r w:rsidRPr="00222065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222065">
        <w:rPr>
          <w:rFonts w:ascii="Times New Roman" w:hAnsi="Times New Roman" w:cs="Times New Roman"/>
          <w:sz w:val="28"/>
          <w:szCs w:val="28"/>
        </w:rPr>
        <w:t>, умению принимать решения.</w:t>
      </w: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F9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Поэтому,</w:t>
      </w: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чебным</w:t>
      </w: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</w:t>
      </w:r>
      <w:r w:rsidR="006D27D6" w:rsidRP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учителем</w:t>
      </w:r>
      <w:r w:rsidR="006D2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3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понимается</w:t>
      </w: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интегрированное дидактическое средство развития, обучения и воспитания, которое позволяет вырабатывать и развивать специфические умения и навыки, как проектирования, так и исследования у </w:t>
      </w:r>
      <w:proofErr w:type="gramStart"/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83E" w:rsidRPr="00222065" w:rsidRDefault="008013E8" w:rsidP="006D2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183E" w:rsidRPr="00222065">
        <w:rPr>
          <w:sz w:val="28"/>
          <w:szCs w:val="28"/>
        </w:rPr>
        <w:t xml:space="preserve">Образование </w:t>
      </w:r>
      <w:r w:rsidR="00E1183E" w:rsidRPr="00222065">
        <w:rPr>
          <w:b/>
          <w:sz w:val="28"/>
          <w:szCs w:val="28"/>
        </w:rPr>
        <w:t>в начальной школе</w:t>
      </w:r>
      <w:r w:rsidR="00E1183E" w:rsidRPr="00222065">
        <w:rPr>
          <w:sz w:val="28"/>
          <w:szCs w:val="28"/>
        </w:rPr>
        <w:t xml:space="preserve"> является базой, фундаментом, всего последующего обучения. Именно в начальной школе закладываются основы исследовательской деятельности. Дети младшего школьного возраста, как отмечают многие учёные, уже п</w:t>
      </w:r>
      <w:r w:rsidR="006D27D6">
        <w:rPr>
          <w:sz w:val="28"/>
          <w:szCs w:val="28"/>
        </w:rPr>
        <w:t>о природе своей исследователи. «</w:t>
      </w:r>
      <w:r w:rsidR="00E1183E" w:rsidRPr="00222065">
        <w:rPr>
          <w:sz w:val="28"/>
          <w:szCs w:val="28"/>
        </w:rPr>
        <w:t xml:space="preserve">Детей не нужно учить любопытству», - говорил известный американский психолог А. </w:t>
      </w:r>
      <w:proofErr w:type="spellStart"/>
      <w:r w:rsidR="00E1183E" w:rsidRPr="00222065">
        <w:rPr>
          <w:sz w:val="28"/>
          <w:szCs w:val="28"/>
        </w:rPr>
        <w:t>Маслоу</w:t>
      </w:r>
      <w:proofErr w:type="spellEnd"/>
      <w:r w:rsidR="00E1183E" w:rsidRPr="00222065">
        <w:rPr>
          <w:sz w:val="28"/>
          <w:szCs w:val="28"/>
        </w:rPr>
        <w:t xml:space="preserve">. Их влечёт жажда новых впечатлений, любознательность, желание экспериментировать, самостоятельно искать истину. Поэтому важно именно в начальной школе создать психолого-педагогические условия для реализации возрастной потребности в поисковой активности. Без навыков исследовательской учебной деятельности сложно освоить </w:t>
      </w:r>
      <w:r w:rsidR="006D27D6">
        <w:rPr>
          <w:sz w:val="28"/>
          <w:szCs w:val="28"/>
        </w:rPr>
        <w:t xml:space="preserve">и </w:t>
      </w:r>
      <w:r w:rsidR="00E1183E" w:rsidRPr="00222065">
        <w:rPr>
          <w:sz w:val="28"/>
          <w:szCs w:val="28"/>
        </w:rPr>
        <w:t>предлагаемую программу основной и старшей школой</w:t>
      </w:r>
      <w:r w:rsidR="00E1183E">
        <w:rPr>
          <w:sz w:val="28"/>
          <w:szCs w:val="28"/>
        </w:rPr>
        <w:t>. А значит</w:t>
      </w:r>
      <w:r w:rsidR="00E1183E" w:rsidRPr="00222065">
        <w:rPr>
          <w:sz w:val="28"/>
          <w:szCs w:val="28"/>
        </w:rPr>
        <w:t xml:space="preserve">, </w:t>
      </w:r>
      <w:r w:rsidR="00E1183E" w:rsidRPr="00222065">
        <w:rPr>
          <w:b/>
          <w:sz w:val="28"/>
          <w:szCs w:val="28"/>
        </w:rPr>
        <w:t>одна из задач начальной школы</w:t>
      </w:r>
      <w:r w:rsidR="00E1183E" w:rsidRPr="00222065">
        <w:rPr>
          <w:sz w:val="28"/>
          <w:szCs w:val="28"/>
        </w:rPr>
        <w:t xml:space="preserve"> – создать  условия для формирования у детей первоначальных навыков проектно-исследовательской деятельности. </w:t>
      </w:r>
    </w:p>
    <w:p w:rsidR="00E1183E" w:rsidRPr="00222065" w:rsidRDefault="00E1183E" w:rsidP="006D2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2065">
        <w:rPr>
          <w:rFonts w:ascii="Times New Roman" w:hAnsi="Times New Roman" w:cs="Times New Roman"/>
          <w:sz w:val="28"/>
          <w:szCs w:val="28"/>
        </w:rPr>
        <w:t xml:space="preserve">Занимаясь проектной и исследовательской деятельностью, </w:t>
      </w:r>
      <w:r w:rsidRPr="00222065">
        <w:rPr>
          <w:rFonts w:ascii="Times New Roman" w:hAnsi="Times New Roman" w:cs="Times New Roman"/>
          <w:b/>
          <w:sz w:val="28"/>
          <w:szCs w:val="28"/>
        </w:rPr>
        <w:t>учащиеся учатся: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 xml:space="preserve"> - самостоятельному, критическому мышлению. 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>- размышлять, опираясь на знание фактов, закономерностей науки, делать обоснованные выводы.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 xml:space="preserve">- принимать самостоятельные аргументированные решения. </w:t>
      </w:r>
    </w:p>
    <w:p w:rsidR="00E1183E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 xml:space="preserve">- научатся работать в команде, выполняя разные социальные роли. </w:t>
      </w:r>
    </w:p>
    <w:p w:rsidR="00E1183E" w:rsidRPr="00222065" w:rsidRDefault="00E1183E" w:rsidP="006D27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83E" w:rsidRPr="00993957" w:rsidRDefault="00E1183E" w:rsidP="006D27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Pr="00222065">
        <w:rPr>
          <w:rFonts w:ascii="Times New Roman" w:hAnsi="Times New Roman" w:cs="Times New Roman"/>
          <w:sz w:val="28"/>
          <w:szCs w:val="28"/>
        </w:rPr>
        <w:t xml:space="preserve">проектно-исследовательской деятельности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</w:t>
      </w:r>
      <w:r w:rsidRPr="00DD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формирования всех видов </w:t>
      </w:r>
      <w:r w:rsidRPr="00DD2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учебных действий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(УУД). </w:t>
      </w:r>
      <w:r w:rsidRPr="00993957">
        <w:rPr>
          <w:rFonts w:ascii="Times New Roman" w:hAnsi="Times New Roman" w:cs="Times New Roman"/>
          <w:b/>
          <w:sz w:val="28"/>
          <w:szCs w:val="28"/>
        </w:rPr>
        <w:t>Формируются:</w:t>
      </w:r>
    </w:p>
    <w:p w:rsidR="00E1183E" w:rsidRPr="008013E8" w:rsidRDefault="00E1183E" w:rsidP="008013E8">
      <w:pPr>
        <w:pStyle w:val="a3"/>
        <w:numPr>
          <w:ilvl w:val="0"/>
          <w:numId w:val="17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E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801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УУД</w:t>
      </w:r>
      <w:r w:rsidRPr="008013E8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801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 </w:t>
      </w:r>
      <w:r w:rsidRPr="0080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самооценка</w:t>
      </w:r>
      <w:r w:rsidRPr="008013E8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испытывая чувство радости узнавания нового, чувство гордости за самого себя, школьник ощущает возросшую уверенность в себе, что подкрепляет его </w:t>
      </w:r>
      <w:r w:rsidRPr="0080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позитивное отношение к самому себе</w:t>
      </w:r>
      <w:r w:rsidRPr="0080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183E" w:rsidRPr="00B65295" w:rsidRDefault="00E1183E" w:rsidP="006D27D6">
      <w:pPr>
        <w:pStyle w:val="a3"/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интереса к учебной деятельности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положительного отношения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школе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183E" w:rsidRPr="005D6B95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7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регулятивных универсальных учебных действий </w:t>
      </w:r>
      <w:r w:rsidRPr="005D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проектно-исследовательская деятельность играет важную роль:</w:t>
      </w:r>
    </w:p>
    <w:p w:rsidR="00E1183E" w:rsidRPr="00B65295" w:rsidRDefault="00E1183E" w:rsidP="006D27D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 учатся в сотрудничестве с учителем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ставить новые учебные задачи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183E" w:rsidRPr="00B65295" w:rsidRDefault="00E1183E" w:rsidP="006D27D6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познавательную инициативу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учебном сотрудничестве;</w:t>
      </w:r>
    </w:p>
    <w:p w:rsidR="00E1183E" w:rsidRPr="00B65295" w:rsidRDefault="00E1183E" w:rsidP="006D27D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адекватно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правильность выполнения действий и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вносить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необходимые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коррективы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83E" w:rsidRPr="005D6B95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7E">
        <w:rPr>
          <w:rFonts w:ascii="Times New Roman" w:hAnsi="Times New Roman" w:cs="Times New Roman"/>
          <w:sz w:val="28"/>
          <w:szCs w:val="28"/>
        </w:rPr>
        <w:t xml:space="preserve">3) 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</w:t>
      </w:r>
      <w:r w:rsidR="0095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</w:t>
      </w:r>
      <w:r w:rsidR="00953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D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роектно-исследовательская деятельность</w:t>
      </w:r>
      <w:r w:rsidRPr="005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даёт возможность:</w:t>
      </w:r>
    </w:p>
    <w:p w:rsidR="00E1183E" w:rsidRPr="00953995" w:rsidRDefault="00E1183E" w:rsidP="006D27D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осуществлять</w:t>
      </w:r>
      <w:r w:rsidRPr="0095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расширенный </w:t>
      </w:r>
      <w:r w:rsidRPr="0095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 информации</w:t>
      </w:r>
      <w:r w:rsidRPr="0095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ресурсов библиотек и сети Интернет;</w:t>
      </w:r>
    </w:p>
    <w:p w:rsidR="00E1183E" w:rsidRPr="00B65295" w:rsidRDefault="00E1183E" w:rsidP="006D27D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логическое рассуждение, осуществлять сравнение, синтез</w:t>
      </w:r>
      <w:proofErr w:type="gramStart"/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классифицировать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</w:p>
    <w:p w:rsidR="00E1183E" w:rsidRPr="00B65295" w:rsidRDefault="00E1183E" w:rsidP="006D27D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сообщения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устной и письменной форме;</w:t>
      </w:r>
    </w:p>
    <w:p w:rsidR="00E1183E" w:rsidRDefault="00E1183E" w:rsidP="006D27D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фиксировать информацию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инструментов ИКТ (Строить графики, создавать презентации).</w:t>
      </w:r>
    </w:p>
    <w:p w:rsidR="00E1183E" w:rsidRPr="00CA5E7E" w:rsidRDefault="00E1183E" w:rsidP="006D27D6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Pr="005D6B95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7E">
        <w:rPr>
          <w:rFonts w:ascii="Times New Roman" w:hAnsi="Times New Roman" w:cs="Times New Roman"/>
          <w:sz w:val="28"/>
          <w:szCs w:val="28"/>
        </w:rPr>
        <w:t xml:space="preserve">4) </w:t>
      </w:r>
      <w:r w:rsidRPr="005D6B95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A5E7E">
        <w:rPr>
          <w:rFonts w:ascii="Times New Roman" w:hAnsi="Times New Roman" w:cs="Times New Roman"/>
          <w:sz w:val="28"/>
          <w:szCs w:val="28"/>
        </w:rPr>
        <w:t xml:space="preserve">. </w:t>
      </w:r>
      <w:r w:rsidRPr="005D6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в ходе проектной деятельности учатся:</w:t>
      </w:r>
    </w:p>
    <w:p w:rsidR="00E1183E" w:rsidRPr="00B65295" w:rsidRDefault="00E1183E" w:rsidP="006D27D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договариваться и приходить к общему решению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совместной деятельности;</w:t>
      </w:r>
    </w:p>
    <w:p w:rsidR="00E1183E" w:rsidRPr="00B65295" w:rsidRDefault="00E1183E" w:rsidP="006D27D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мнения, устанавливать рабочие отношения, эффективно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сотрудничать, формулировать собственное мнение и позицию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r w:rsidR="0095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речевые средства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решения различных коммуникативных задач,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строить монологическое выска</w:t>
      </w:r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зывание, владеть </w:t>
      </w:r>
      <w:r w:rsidRPr="00B65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диалогической формой речи</w:t>
      </w:r>
      <w:proofErr w:type="gramStart"/>
      <w:r w:rsidRPr="00B6529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B65295">
        <w:rPr>
          <w:rFonts w:ascii="Times New Roman" w:hAnsi="Times New Roman" w:cs="Times New Roman"/>
          <w:sz w:val="28"/>
          <w:szCs w:val="28"/>
        </w:rPr>
        <w:t xml:space="preserve"> (участвовали в диалоге, отвечали на вопросы, слушали и понимали речь других)</w:t>
      </w:r>
    </w:p>
    <w:p w:rsidR="00E1183E" w:rsidRPr="00CA5E7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Pr="00CA5E7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практика ребенка – это не просто один из методов обучения, это путь формирования особого стиля учебной деятельности, позволяющий трансформировать 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самообучение</w:t>
      </w: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83E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E1183E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22065">
        <w:rPr>
          <w:b/>
          <w:bCs/>
          <w:sz w:val="28"/>
          <w:szCs w:val="28"/>
        </w:rPr>
        <w:t xml:space="preserve">Проект – это «пять </w:t>
      </w:r>
      <w:proofErr w:type="gramStart"/>
      <w:r w:rsidRPr="00222065">
        <w:rPr>
          <w:b/>
          <w:bCs/>
          <w:sz w:val="28"/>
          <w:szCs w:val="28"/>
        </w:rPr>
        <w:t>П</w:t>
      </w:r>
      <w:proofErr w:type="gramEnd"/>
      <w:r w:rsidRPr="00222065">
        <w:rPr>
          <w:b/>
          <w:bCs/>
          <w:sz w:val="28"/>
          <w:szCs w:val="28"/>
        </w:rPr>
        <w:t xml:space="preserve"> »:</w:t>
      </w:r>
    </w:p>
    <w:p w:rsidR="00E1183E" w:rsidRPr="00222065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E1183E" w:rsidRPr="00222065" w:rsidRDefault="00E1183E" w:rsidP="006D27D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65">
        <w:rPr>
          <w:rFonts w:ascii="Times New Roman" w:hAnsi="Times New Roman" w:cs="Times New Roman"/>
          <w:b/>
          <w:bCs/>
          <w:sz w:val="28"/>
          <w:szCs w:val="28"/>
        </w:rPr>
        <w:t xml:space="preserve">Проблема. </w:t>
      </w:r>
      <w:r w:rsidRPr="00222065">
        <w:rPr>
          <w:rFonts w:ascii="Times New Roman" w:hAnsi="Times New Roman" w:cs="Times New Roman"/>
          <w:bCs/>
          <w:sz w:val="28"/>
          <w:szCs w:val="28"/>
        </w:rPr>
        <w:t>Что меня интересует, предмет исследования.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данном этапе формулируется тема и определяется результат, продукт. Это </w:t>
      </w:r>
      <w:r w:rsidRPr="002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мотивационный этап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2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1183E" w:rsidRPr="00222065" w:rsidRDefault="00E1183E" w:rsidP="006D27D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065"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Проектирование (планирование). </w:t>
      </w:r>
      <w:r w:rsidRPr="00222065">
        <w:rPr>
          <w:rFonts w:ascii="Times New Roman" w:hAnsi="Times New Roman" w:cs="Times New Roman"/>
          <w:bCs/>
          <w:sz w:val="28"/>
          <w:szCs w:val="28"/>
        </w:rPr>
        <w:t>Составляется алгоритм действий,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согласовываются способы совместной деятельности, делятся на группы. </w:t>
      </w:r>
    </w:p>
    <w:p w:rsidR="00E1183E" w:rsidRPr="00222065" w:rsidRDefault="00E1183E" w:rsidP="006D27D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6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Поиск информации.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Собирается материал, вся информация перерабатывается, сортируется. </w:t>
      </w:r>
      <w:proofErr w:type="gramStart"/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Формируется умение </w:t>
      </w:r>
      <w:r w:rsidRPr="00222065">
        <w:rPr>
          <w:rFonts w:ascii="Times New Roman" w:hAnsi="Times New Roman" w:cs="Times New Roman"/>
          <w:bCs/>
          <w:sz w:val="28"/>
          <w:szCs w:val="28"/>
        </w:rPr>
        <w:t xml:space="preserve">использования,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учебника, различных источников информации: энциклопедий, книг,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источников, консультации со специалистами, с родителями.</w:t>
      </w:r>
      <w:proofErr w:type="gramEnd"/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Роль учителя на этом этапе координировать, наблюдать, давать рекомендации, проводить консультации.</w:t>
      </w:r>
    </w:p>
    <w:p w:rsidR="00E1183E" w:rsidRPr="00222065" w:rsidRDefault="00E1183E" w:rsidP="006D27D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Продукт</w:t>
      </w:r>
      <w:r w:rsidRPr="00222065">
        <w:rPr>
          <w:b/>
          <w:bCs/>
          <w:sz w:val="28"/>
          <w:szCs w:val="28"/>
        </w:rPr>
        <w:t xml:space="preserve">. </w:t>
      </w:r>
      <w:r w:rsidRPr="00222065">
        <w:rPr>
          <w:bCs/>
          <w:sz w:val="28"/>
          <w:szCs w:val="28"/>
        </w:rPr>
        <w:t>Создается модель, панно или творческая работа, отражающая предмет исследования, практические опыты и т.д.</w:t>
      </w:r>
    </w:p>
    <w:p w:rsidR="00953995" w:rsidRDefault="00E1183E" w:rsidP="006D27D6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222065">
        <w:rPr>
          <w:rFonts w:ascii="Times New Roman" w:hAnsi="Times New Roman" w:cs="Times New Roman"/>
          <w:sz w:val="28"/>
          <w:szCs w:val="28"/>
        </w:rPr>
        <w:t xml:space="preserve">.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проекта перед одноклассниками, родителями, потом на школьных и городских научно-практических конференциях. Коллективное обсуждение результата, самооценка деятельности. </w:t>
      </w:r>
      <w:r w:rsidRPr="00222065">
        <w:rPr>
          <w:rFonts w:ascii="Times New Roman" w:hAnsi="Times New Roman" w:cs="Times New Roman"/>
          <w:sz w:val="28"/>
          <w:szCs w:val="28"/>
        </w:rPr>
        <w:t xml:space="preserve">Обучающиеся выбирают форму презентации, защищают проект, отвечают на вопросы слушателей, сами выступают в качестве </w:t>
      </w:r>
      <w:r w:rsidR="00953995">
        <w:rPr>
          <w:rFonts w:ascii="Times New Roman" w:hAnsi="Times New Roman" w:cs="Times New Roman"/>
          <w:sz w:val="28"/>
          <w:szCs w:val="28"/>
        </w:rPr>
        <w:t>эксперта при защите других</w:t>
      </w:r>
      <w:r w:rsidRPr="002220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83E" w:rsidRPr="00222065" w:rsidRDefault="00E1183E" w:rsidP="0095399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этап очень важный, </w:t>
      </w:r>
      <w:r w:rsidR="00953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222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решает несколько задач: развитие научной речи, возможность продемонстрировать свои достижения, пополнение знаний, </w:t>
      </w:r>
      <w:r w:rsidRPr="00222065">
        <w:rPr>
          <w:rFonts w:ascii="Times New Roman" w:hAnsi="Times New Roman" w:cs="Times New Roman"/>
          <w:sz w:val="28"/>
          <w:szCs w:val="28"/>
        </w:rPr>
        <w:t xml:space="preserve">демонстрируют понимание проблемы, умение планировать и осуществлять работу, способ решения проблемы, рефлексию деятельности и результата. </w:t>
      </w:r>
    </w:p>
    <w:p w:rsidR="00E1183E" w:rsidRPr="00222065" w:rsidRDefault="00E1183E" w:rsidP="006D27D6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Cs/>
          <w:sz w:val="28"/>
          <w:szCs w:val="28"/>
        </w:rPr>
      </w:pPr>
      <w:r w:rsidRPr="00953995">
        <w:rPr>
          <w:b/>
          <w:bCs/>
          <w:sz w:val="28"/>
          <w:szCs w:val="28"/>
        </w:rPr>
        <w:t>Шестое «П» проекта</w:t>
      </w:r>
      <w:r w:rsidRPr="00222065">
        <w:rPr>
          <w:bCs/>
          <w:sz w:val="28"/>
          <w:szCs w:val="28"/>
        </w:rPr>
        <w:t xml:space="preserve"> – его</w:t>
      </w:r>
      <w:r w:rsidRPr="00222065">
        <w:rPr>
          <w:b/>
          <w:bCs/>
          <w:sz w:val="28"/>
          <w:szCs w:val="28"/>
        </w:rPr>
        <w:t xml:space="preserve"> Портфолио, </w:t>
      </w:r>
      <w:r w:rsidRPr="00222065">
        <w:rPr>
          <w:bCs/>
          <w:sz w:val="28"/>
          <w:szCs w:val="28"/>
        </w:rPr>
        <w:t>т.е. папка, в которой собраны все рабочие материалы проекта. Среди них черновики,</w:t>
      </w:r>
      <w:r w:rsidRPr="00222065">
        <w:rPr>
          <w:sz w:val="28"/>
          <w:szCs w:val="28"/>
        </w:rPr>
        <w:t xml:space="preserve"> </w:t>
      </w:r>
      <w:r w:rsidRPr="00222065">
        <w:rPr>
          <w:bCs/>
          <w:sz w:val="28"/>
          <w:szCs w:val="28"/>
        </w:rPr>
        <w:t>планы, отчёты.</w:t>
      </w:r>
    </w:p>
    <w:p w:rsidR="00E1183E" w:rsidRPr="00222065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E1183E" w:rsidRPr="00222065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22065">
        <w:rPr>
          <w:b/>
          <w:bCs/>
          <w:sz w:val="28"/>
          <w:szCs w:val="28"/>
        </w:rPr>
        <w:t>Особенностью проектной деятельности в начальной школе</w:t>
      </w:r>
      <w:r w:rsidRPr="00222065">
        <w:rPr>
          <w:bCs/>
          <w:sz w:val="28"/>
          <w:szCs w:val="28"/>
        </w:rPr>
        <w:t xml:space="preserve"> является то, что её основная  </w:t>
      </w:r>
      <w:r w:rsidRPr="00222065">
        <w:rPr>
          <w:b/>
          <w:bCs/>
          <w:sz w:val="28"/>
          <w:szCs w:val="28"/>
        </w:rPr>
        <w:t xml:space="preserve">цель – </w:t>
      </w:r>
      <w:r w:rsidRPr="00222065">
        <w:rPr>
          <w:bCs/>
          <w:sz w:val="28"/>
          <w:szCs w:val="28"/>
        </w:rPr>
        <w:t xml:space="preserve">овладение  элементами проектирования (т.е. целеполагание, формулирование вопросов, рефлексия, планирование действий). </w:t>
      </w:r>
    </w:p>
    <w:p w:rsidR="00E1183E" w:rsidRPr="00222065" w:rsidRDefault="00E1183E" w:rsidP="006D27D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22065">
        <w:rPr>
          <w:b/>
          <w:bCs/>
          <w:sz w:val="28"/>
          <w:szCs w:val="28"/>
        </w:rPr>
        <w:t>Темы</w:t>
      </w:r>
      <w:r w:rsidRPr="00222065">
        <w:rPr>
          <w:bCs/>
          <w:sz w:val="28"/>
          <w:szCs w:val="28"/>
        </w:rPr>
        <w:t xml:space="preserve"> детских работ выбираются из содержания учебных предметов или близкие к ним. </w:t>
      </w:r>
    </w:p>
    <w:p w:rsidR="00E1183E" w:rsidRPr="00222065" w:rsidRDefault="00E1183E" w:rsidP="006D27D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22065">
        <w:rPr>
          <w:b/>
          <w:bCs/>
          <w:sz w:val="28"/>
          <w:szCs w:val="28"/>
        </w:rPr>
        <w:t>Проблема проекта</w:t>
      </w:r>
      <w:r w:rsidRPr="00222065">
        <w:rPr>
          <w:bCs/>
          <w:sz w:val="28"/>
          <w:szCs w:val="28"/>
        </w:rPr>
        <w:t xml:space="preserve"> или исследования, обеспечивающая мотивацию включения в самостоятельную работу, должна быть в области познавательных интересов ребёнка и находиться в зоне их ближайшего развития. </w:t>
      </w:r>
    </w:p>
    <w:p w:rsidR="00E1183E" w:rsidRPr="00222065" w:rsidRDefault="00E1183E" w:rsidP="006D27D6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выполнения и объем проекта</w:t>
      </w:r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исследования </w:t>
      </w:r>
      <w:r w:rsidRPr="00222065">
        <w:rPr>
          <w:rFonts w:ascii="Times New Roman" w:hAnsi="Times New Roman" w:cs="Times New Roman"/>
          <w:bCs/>
          <w:sz w:val="28"/>
          <w:szCs w:val="28"/>
        </w:rPr>
        <w:t xml:space="preserve">небольшой. В 1-2 классах </w:t>
      </w:r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целесообразно ограничить в режиме </w:t>
      </w:r>
      <w:r w:rsidRPr="00222065">
        <w:rPr>
          <w:rFonts w:ascii="Times New Roman" w:hAnsi="Times New Roman" w:cs="Times New Roman"/>
          <w:bCs/>
          <w:sz w:val="28"/>
          <w:szCs w:val="28"/>
        </w:rPr>
        <w:t xml:space="preserve">нескольких </w:t>
      </w:r>
      <w:proofErr w:type="spellStart"/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урочно</w:t>
      </w:r>
      <w:proofErr w:type="spellEnd"/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-внеурочных занятий или 1-2  уроками</w:t>
      </w:r>
      <w:r w:rsidR="0095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 мини-проекты. Долгосрочные проекты требуют длительной подготовки, но не должны превышать 5-7 минут выступления. </w:t>
      </w:r>
    </w:p>
    <w:p w:rsidR="00E1183E" w:rsidRPr="00222065" w:rsidRDefault="00E1183E" w:rsidP="006D27D6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222065">
        <w:rPr>
          <w:bCs/>
          <w:sz w:val="28"/>
          <w:szCs w:val="28"/>
        </w:rPr>
        <w:t xml:space="preserve">Создание проекта в начальной школе </w:t>
      </w:r>
      <w:r w:rsidRPr="00953995">
        <w:rPr>
          <w:b/>
          <w:bCs/>
          <w:sz w:val="28"/>
          <w:szCs w:val="28"/>
        </w:rPr>
        <w:t xml:space="preserve">невозможно без </w:t>
      </w:r>
      <w:r w:rsidRPr="00222065">
        <w:rPr>
          <w:b/>
          <w:bCs/>
          <w:sz w:val="28"/>
          <w:szCs w:val="28"/>
        </w:rPr>
        <w:t>участия родителей</w:t>
      </w:r>
      <w:r w:rsidRPr="00222065">
        <w:rPr>
          <w:bCs/>
          <w:sz w:val="28"/>
          <w:szCs w:val="28"/>
        </w:rPr>
        <w:t xml:space="preserve"> в работе детей. </w:t>
      </w:r>
    </w:p>
    <w:p w:rsidR="00E1183E" w:rsidRPr="00222065" w:rsidRDefault="00E1183E" w:rsidP="006D27D6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Pr="00222065" w:rsidRDefault="00E1183E" w:rsidP="00953995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 – исследовательская работа может занимать как часть урока, серию уроков, а также переходить во внеурочную деятельность.</w:t>
      </w:r>
    </w:p>
    <w:p w:rsidR="00E1183E" w:rsidRPr="00222065" w:rsidRDefault="00E1183E" w:rsidP="006D27D6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bCs/>
          <w:sz w:val="28"/>
          <w:szCs w:val="28"/>
        </w:rPr>
      </w:pPr>
    </w:p>
    <w:p w:rsidR="00E1183E" w:rsidRPr="00222065" w:rsidRDefault="00E1183E" w:rsidP="006D27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приходят в школу учиться, то есть учить себя.  Исследовательская и проектная  деятельность в образовательном процессе позволяет достичь максимального эффекта. С педагогической точки зрения неважно, содержит ли детское исследование принципиально новую информацию или начинающий исследователь открывает уже известное. Здесь </w:t>
      </w:r>
      <w:proofErr w:type="gramStart"/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ценное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53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исследовательский опыт.</w:t>
      </w:r>
      <w:r w:rsidRPr="0022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опыт исследовательского, творческого мышления и является основным педагогическим результатом и самым важным приобретением ребёнка. Роль преподавателя — помочь детям в этом.</w:t>
      </w:r>
    </w:p>
    <w:p w:rsidR="00E1183E" w:rsidRPr="007D7016" w:rsidRDefault="00E1183E" w:rsidP="006D27D6">
      <w:pPr>
        <w:tabs>
          <w:tab w:val="left" w:pos="337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065">
        <w:rPr>
          <w:rFonts w:ascii="Times New Roman" w:hAnsi="Times New Roman" w:cs="Times New Roman"/>
          <w:sz w:val="28"/>
          <w:szCs w:val="28"/>
        </w:rPr>
        <w:t>Таким образом, мы с уверенностью можем сказать о том, что реализация проектного метода развивает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учиться.</w:t>
      </w:r>
    </w:p>
    <w:p w:rsidR="00E1183E" w:rsidRDefault="00E1183E" w:rsidP="006D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83E" w:rsidRDefault="00E1183E" w:rsidP="006D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="00953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ектно-исследовательская 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начальной школе </w:t>
      </w:r>
    </w:p>
    <w:p w:rsidR="00E1183E" w:rsidRDefault="00E1183E" w:rsidP="006D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№5»</w:t>
      </w:r>
    </w:p>
    <w:p w:rsidR="00E1183E" w:rsidRPr="00B54A0D" w:rsidRDefault="00E1183E" w:rsidP="006D27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83E" w:rsidRPr="00B54A0D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183E" w:rsidRPr="0095548C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начальной школы активно используют метод проектов на разных уроках.</w:t>
      </w:r>
    </w:p>
    <w:p w:rsidR="00E1183E" w:rsidRDefault="00E1183E" w:rsidP="006D27D6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E4D">
        <w:rPr>
          <w:rFonts w:ascii="Times New Roman" w:eastAsia="Times New Roman" w:hAnsi="Times New Roman"/>
          <w:sz w:val="28"/>
          <w:szCs w:val="28"/>
          <w:lang w:eastAsia="ru-RU"/>
        </w:rPr>
        <w:t>В стенах гимназии плодотворно работает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научное общество учащихся начальных классов «Светлячок». Девизом, </w:t>
      </w:r>
      <w:r w:rsidRPr="008453FE">
        <w:rPr>
          <w:rFonts w:ascii="Times New Roman" w:eastAsia="Times New Roman" w:hAnsi="Times New Roman"/>
          <w:sz w:val="28"/>
          <w:szCs w:val="28"/>
          <w:lang w:eastAsia="ru-RU"/>
        </w:rPr>
        <w:t>которого являются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453FE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«Гореть самим, зажечь других».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Заинтересованные учащиеся начальной школы,  работая над проектами и представляя результаты своего труда, зажигают своим примером исследовательский огонек и в других учениках. </w:t>
      </w: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тесного сотрудничества учеников, учителей и родителей в гимназии создаются и успешно представляются:</w:t>
      </w:r>
    </w:p>
    <w:p w:rsidR="00E1183E" w:rsidRDefault="00E1183E" w:rsidP="001268AF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</w:t>
      </w:r>
      <w:r w:rsid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7F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«Мой друг пластилин»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выполненный ученицей 2 «Г» класса Борисовой Кирой, 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предполагал создание коллективного панно из пластилина «Подводный мир»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проект </w:t>
      </w:r>
      <w:r w:rsidRPr="007F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«Волшебный мир тряпичной куклы» </w:t>
      </w:r>
      <w:r w:rsid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проводился ученицей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мастер-класс</w:t>
      </w:r>
      <w:r w:rsidRPr="007F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товлению народной куклы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проект </w:t>
      </w:r>
      <w:r w:rsidRPr="005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«Светлый праздник Рождества»</w:t>
      </w:r>
      <w:r w:rsid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21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выполненный командой учащихся 1 </w:t>
      </w:r>
      <w:r w:rsid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«Е» </w:t>
      </w:r>
      <w:r w:rsidRPr="002F2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элементами исследования, моделирования и </w:t>
      </w:r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театрализации.</w:t>
      </w:r>
      <w:proofErr w:type="gramEnd"/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 – познакомить и приобщить младших школьников к традиции  празднования Рождества.</w:t>
      </w:r>
      <w:r w:rsidR="001268AF"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55AC4" w:rsidRPr="001268AF" w:rsidRDefault="00D55AC4" w:rsidP="00D55AC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Default="00E1183E" w:rsidP="001268AF">
      <w:pPr>
        <w:pStyle w:val="a3"/>
        <w:numPr>
          <w:ilvl w:val="3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проекты. </w:t>
      </w:r>
      <w:r w:rsidRPr="001268AF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proofErr w:type="gramStart"/>
      <w:r w:rsidRPr="001268AF">
        <w:rPr>
          <w:rFonts w:ascii="Times New Roman" w:hAnsi="Times New Roman" w:cs="Times New Roman"/>
          <w:sz w:val="28"/>
          <w:szCs w:val="28"/>
        </w:rPr>
        <w:t>сбор</w:t>
      </w:r>
      <w:proofErr w:type="gramEnd"/>
      <w:r w:rsidRPr="001268AF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proofErr w:type="gramStart"/>
      <w:r w:rsidRPr="001268A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1268AF">
        <w:rPr>
          <w:rFonts w:ascii="Times New Roman" w:hAnsi="Times New Roman" w:cs="Times New Roman"/>
          <w:sz w:val="28"/>
          <w:szCs w:val="28"/>
        </w:rPr>
        <w:t xml:space="preserve"> – либо объекте, явлении, её анализ и обобщение фактов. </w:t>
      </w:r>
      <w:proofErr w:type="gramStart"/>
      <w:r w:rsidRPr="001268AF">
        <w:rPr>
          <w:rFonts w:ascii="Times New Roman" w:hAnsi="Times New Roman" w:cs="Times New Roman"/>
          <w:sz w:val="28"/>
          <w:szCs w:val="28"/>
        </w:rPr>
        <w:t>(Проекты «</w:t>
      </w:r>
      <w:proofErr w:type="spellStart"/>
      <w:r w:rsidRPr="001268AF">
        <w:rPr>
          <w:rFonts w:ascii="Times New Roman" w:hAnsi="Times New Roman" w:cs="Times New Roman"/>
          <w:sz w:val="28"/>
          <w:szCs w:val="28"/>
        </w:rPr>
        <w:t>Дельфинотерапия</w:t>
      </w:r>
      <w:proofErr w:type="spellEnd"/>
      <w:r w:rsidRPr="001268AF">
        <w:rPr>
          <w:rFonts w:ascii="Times New Roman" w:hAnsi="Times New Roman" w:cs="Times New Roman"/>
          <w:sz w:val="28"/>
          <w:szCs w:val="28"/>
        </w:rPr>
        <w:t xml:space="preserve">» 3Г </w:t>
      </w:r>
      <w:proofErr w:type="spellStart"/>
      <w:r w:rsidRPr="001268A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268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68AF">
        <w:rPr>
          <w:rFonts w:ascii="Times New Roman" w:hAnsi="Times New Roman" w:cs="Times New Roman"/>
          <w:sz w:val="28"/>
          <w:szCs w:val="28"/>
        </w:rPr>
        <w:t xml:space="preserve"> Кох А., «</w:t>
      </w:r>
      <w:r w:rsidRPr="001268AF">
        <w:rPr>
          <w:rFonts w:ascii="Times New Roman" w:hAnsi="Times New Roman" w:cs="Times New Roman"/>
          <w:color w:val="000000"/>
          <w:sz w:val="28"/>
          <w:szCs w:val="28"/>
        </w:rPr>
        <w:t xml:space="preserve">Эти удивительные школы» 2А </w:t>
      </w:r>
      <w:proofErr w:type="spellStart"/>
      <w:r w:rsidRPr="001268A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126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268AF">
        <w:rPr>
          <w:rFonts w:ascii="Times New Roman" w:hAnsi="Times New Roman" w:cs="Times New Roman"/>
          <w:color w:val="000000"/>
          <w:sz w:val="28"/>
          <w:szCs w:val="28"/>
        </w:rPr>
        <w:t>Скороход Н.</w:t>
      </w:r>
      <w:r w:rsidR="00D55AC4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proofErr w:type="gramEnd"/>
    </w:p>
    <w:p w:rsidR="00D55AC4" w:rsidRPr="00D55AC4" w:rsidRDefault="00D55AC4" w:rsidP="00D55A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55AC4" w:rsidRPr="001268AF" w:rsidRDefault="00D55AC4" w:rsidP="00D55AC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1183E" w:rsidRPr="001268AF" w:rsidRDefault="00E1183E" w:rsidP="001268AF">
      <w:pPr>
        <w:pStyle w:val="a3"/>
        <w:numPr>
          <w:ilvl w:val="3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Исследовательские проекты.</w:t>
      </w:r>
      <w:r w:rsidRPr="001268AF">
        <w:rPr>
          <w:b/>
          <w:i/>
          <w:sz w:val="28"/>
          <w:szCs w:val="28"/>
        </w:rPr>
        <w:t xml:space="preserve"> </w:t>
      </w:r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D5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«В чем сила муравья?»</w:t>
      </w:r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3А класса, с изучением особенностей жизни муравьев  в ходе  наблюдения за их жизнью на настоящей «ферме муравьев»; Проект </w:t>
      </w:r>
      <w:r w:rsidRPr="0012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 взрывается кукуруза?»</w:t>
      </w:r>
      <w:r w:rsidRPr="0012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ученицы 4В класса)</w:t>
      </w:r>
    </w:p>
    <w:p w:rsidR="00E1183E" w:rsidRPr="001268AF" w:rsidRDefault="00E1183E" w:rsidP="001268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Pr="00E1183E" w:rsidRDefault="00E1183E" w:rsidP="001268AF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AF">
        <w:rPr>
          <w:rFonts w:ascii="Times New Roman" w:hAnsi="Times New Roman" w:cs="Times New Roman"/>
          <w:b/>
          <w:sz w:val="28"/>
          <w:szCs w:val="28"/>
        </w:rPr>
        <w:t xml:space="preserve">Краеведческие проекты </w:t>
      </w:r>
      <w:r w:rsidRPr="001268AF">
        <w:rPr>
          <w:rFonts w:ascii="Times New Roman" w:hAnsi="Times New Roman" w:cs="Times New Roman"/>
          <w:sz w:val="28"/>
          <w:szCs w:val="28"/>
        </w:rPr>
        <w:t xml:space="preserve">имеют целью изучить историю и современность малой родины. </w:t>
      </w:r>
      <w:proofErr w:type="gramStart"/>
      <w:r w:rsidRPr="001268AF">
        <w:rPr>
          <w:rFonts w:ascii="Times New Roman" w:hAnsi="Times New Roman" w:cs="Times New Roman"/>
          <w:b/>
          <w:sz w:val="28"/>
          <w:szCs w:val="28"/>
        </w:rPr>
        <w:t xml:space="preserve">( Проект </w:t>
      </w:r>
      <w:r w:rsidR="0080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AF">
        <w:rPr>
          <w:rFonts w:ascii="Times New Roman" w:hAnsi="Times New Roman" w:cs="Times New Roman"/>
          <w:b/>
          <w:sz w:val="28"/>
          <w:szCs w:val="28"/>
        </w:rPr>
        <w:t xml:space="preserve">«Сия вся </w:t>
      </w:r>
      <w:proofErr w:type="spellStart"/>
      <w:r w:rsidRPr="001268AF">
        <w:rPr>
          <w:rFonts w:ascii="Times New Roman" w:hAnsi="Times New Roman" w:cs="Times New Roman"/>
          <w:b/>
          <w:sz w:val="28"/>
          <w:szCs w:val="28"/>
        </w:rPr>
        <w:t>угреша</w:t>
      </w:r>
      <w:proofErr w:type="spellEnd"/>
      <w:r w:rsidRPr="001268AF">
        <w:rPr>
          <w:rFonts w:ascii="Times New Roman" w:hAnsi="Times New Roman" w:cs="Times New Roman"/>
          <w:b/>
          <w:sz w:val="28"/>
          <w:szCs w:val="28"/>
        </w:rPr>
        <w:t xml:space="preserve"> сердце мое…» </w:t>
      </w:r>
      <w:r w:rsidRPr="008013E8">
        <w:rPr>
          <w:rFonts w:ascii="Times New Roman" w:hAnsi="Times New Roman" w:cs="Times New Roman"/>
          <w:sz w:val="28"/>
          <w:szCs w:val="28"/>
        </w:rPr>
        <w:t>(2-й класс).</w:t>
      </w:r>
      <w:proofErr w:type="gramEnd"/>
      <w:r w:rsidRPr="001268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13E8">
        <w:rPr>
          <w:rFonts w:ascii="Times New Roman" w:hAnsi="Times New Roman" w:cs="Times New Roman"/>
          <w:sz w:val="28"/>
          <w:szCs w:val="28"/>
        </w:rPr>
        <w:t>Цель проекта</w:t>
      </w:r>
      <w:r w:rsidRPr="0012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8AF">
        <w:rPr>
          <w:rFonts w:ascii="Times New Roman" w:hAnsi="Times New Roman" w:cs="Times New Roman"/>
          <w:sz w:val="28"/>
          <w:szCs w:val="28"/>
        </w:rPr>
        <w:t xml:space="preserve">– создать экскурсию по городу, которая расскажет о самых интересных и красивых местах Дзержинского, связанных с историей и культурой нашего края. </w:t>
      </w:r>
      <w:proofErr w:type="gramStart"/>
      <w:r w:rsidRPr="001268AF">
        <w:rPr>
          <w:rFonts w:ascii="Times New Roman" w:hAnsi="Times New Roman" w:cs="Times New Roman"/>
          <w:sz w:val="28"/>
          <w:szCs w:val="28"/>
        </w:rPr>
        <w:t>В ходе реализации</w:t>
      </w:r>
      <w:r w:rsidR="008013E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268AF">
        <w:rPr>
          <w:rFonts w:ascii="Times New Roman" w:hAnsi="Times New Roman" w:cs="Times New Roman"/>
          <w:sz w:val="28"/>
          <w:szCs w:val="28"/>
        </w:rPr>
        <w:t xml:space="preserve"> был создан проектный продукт – информационный буклет,</w:t>
      </w:r>
      <w:r w:rsidR="008013E8">
        <w:rPr>
          <w:rFonts w:ascii="Times New Roman" w:hAnsi="Times New Roman" w:cs="Times New Roman"/>
          <w:sz w:val="28"/>
          <w:szCs w:val="28"/>
        </w:rPr>
        <w:t xml:space="preserve"> </w:t>
      </w:r>
      <w:r w:rsidRPr="001268AF">
        <w:rPr>
          <w:rFonts w:ascii="Times New Roman" w:hAnsi="Times New Roman" w:cs="Times New Roman"/>
          <w:sz w:val="28"/>
          <w:szCs w:val="28"/>
        </w:rPr>
        <w:t xml:space="preserve"> включающий карту центра города </w:t>
      </w:r>
      <w:r w:rsidR="008013E8">
        <w:rPr>
          <w:rFonts w:ascii="Times New Roman" w:hAnsi="Times New Roman" w:cs="Times New Roman"/>
          <w:sz w:val="28"/>
          <w:szCs w:val="28"/>
        </w:rPr>
        <w:t xml:space="preserve"> </w:t>
      </w:r>
      <w:r w:rsidRPr="001268AF">
        <w:rPr>
          <w:rFonts w:ascii="Times New Roman" w:hAnsi="Times New Roman" w:cs="Times New Roman"/>
          <w:sz w:val="28"/>
          <w:szCs w:val="28"/>
        </w:rPr>
        <w:t>Дзержинский и  маршрут экскурсии по культурно-историческим</w:t>
      </w:r>
      <w:r w:rsidRPr="00E1183E">
        <w:rPr>
          <w:rFonts w:ascii="Times New Roman" w:hAnsi="Times New Roman" w:cs="Times New Roman"/>
          <w:sz w:val="28"/>
          <w:szCs w:val="28"/>
        </w:rPr>
        <w:t xml:space="preserve"> достопримечательностям </w:t>
      </w:r>
      <w:r w:rsidR="008013E8">
        <w:rPr>
          <w:rFonts w:ascii="Times New Roman" w:hAnsi="Times New Roman" w:cs="Times New Roman"/>
          <w:sz w:val="28"/>
          <w:szCs w:val="28"/>
        </w:rPr>
        <w:t xml:space="preserve"> </w:t>
      </w:r>
      <w:r w:rsidRPr="00E1183E">
        <w:rPr>
          <w:rFonts w:ascii="Times New Roman" w:hAnsi="Times New Roman" w:cs="Times New Roman"/>
          <w:sz w:val="28"/>
          <w:szCs w:val="28"/>
        </w:rPr>
        <w:t>города.)</w:t>
      </w:r>
      <w:proofErr w:type="gramEnd"/>
    </w:p>
    <w:p w:rsidR="00E1183E" w:rsidRPr="002C61AA" w:rsidRDefault="00E1183E" w:rsidP="006D27D6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Социально-значимые проекты.</w:t>
      </w:r>
    </w:p>
    <w:p w:rsidR="00E1183E" w:rsidRPr="00680BCC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Ярким примером служит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долгосрочный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B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продолжающийся и сейчас в начальной школе,</w:t>
      </w:r>
      <w:r w:rsidRPr="00FB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«Собираем крышки – спасаем жизни»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8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сбору пластмассовых крышек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Pr="0068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деньги от которых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8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была куплена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 одна </w:t>
      </w:r>
      <w:r w:rsidRPr="00680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инвалидная коляска для ребенка-инвалида.</w:t>
      </w:r>
    </w:p>
    <w:p w:rsidR="00E1183E" w:rsidRPr="002C61AA" w:rsidRDefault="00E1183E" w:rsidP="006D27D6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C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Экологическе</w:t>
      </w:r>
      <w:proofErr w:type="spellEnd"/>
      <w:r w:rsidRPr="002C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проекты, </w:t>
      </w:r>
      <w:r w:rsidRPr="002C61AA">
        <w:rPr>
          <w:rFonts w:ascii="Times New Roman" w:hAnsi="Times New Roman" w:cs="Times New Roman"/>
          <w:sz w:val="28"/>
          <w:szCs w:val="28"/>
        </w:rPr>
        <w:t>имеющие целью способствовать улучшению экологич</w:t>
      </w:r>
      <w:r>
        <w:rPr>
          <w:rFonts w:ascii="Times New Roman" w:hAnsi="Times New Roman" w:cs="Times New Roman"/>
          <w:sz w:val="28"/>
          <w:szCs w:val="28"/>
        </w:rPr>
        <w:t>еской ситуации  в родном городе, в стране, на всей планете.</w:t>
      </w:r>
      <w:r w:rsidRPr="002C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B7AB6">
        <w:rPr>
          <w:rFonts w:ascii="Times New Roman" w:hAnsi="Times New Roman" w:cs="Times New Roman"/>
          <w:sz w:val="28"/>
          <w:szCs w:val="28"/>
        </w:rPr>
        <w:t>Пример:</w:t>
      </w:r>
      <w:proofErr w:type="gramEnd"/>
      <w:r w:rsidRPr="00FB7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«Зеленый город – здоровый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="0080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6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подготовки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чащиеся 2 </w:t>
      </w:r>
      <w:r w:rsidRPr="00FB7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класса провели сбор макулатуры, исследовали полезные свойства растений нашей природной зоны, посадили несколько молодых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деревьев на территории гимназии;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«Сбережем планету вместе» - </w:t>
      </w:r>
      <w:r w:rsidRPr="00E11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ученики 3Д </w:t>
      </w:r>
      <w:proofErr w:type="spellStart"/>
      <w:r w:rsidRPr="00E11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E11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предложили способы спасения планеты от глобальных проблем)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E1183E" w:rsidRP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Pr="007B47AC" w:rsidRDefault="00E1183E" w:rsidP="008013E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учащиеся начальной школы нашей гимназии принимают активное участие в научно-практических </w:t>
      </w:r>
      <w:r w:rsidRPr="007B4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конференциях муниципального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 защищают свои проекты.</w:t>
      </w:r>
    </w:p>
    <w:p w:rsidR="00E1183E" w:rsidRDefault="00E1183E" w:rsidP="008013E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83E" w:rsidRPr="008013E8" w:rsidRDefault="00E1183E" w:rsidP="008013E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r w:rsidRPr="007B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 выходит за рамки гимназии.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нашей гимназии ежегодно принимают участие в </w:t>
      </w:r>
      <w:r w:rsidRPr="007B4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региональной научно- исследовательской конференции ассоциированных школ ЮНЕСКО</w:t>
      </w:r>
      <w:r w:rsidRPr="00E706D9">
        <w:rPr>
          <w:sz w:val="28"/>
          <w:szCs w:val="28"/>
        </w:rPr>
        <w:t xml:space="preserve"> </w:t>
      </w:r>
      <w:r w:rsidRPr="00E706D9">
        <w:rPr>
          <w:rFonts w:ascii="Times New Roman" w:hAnsi="Times New Roman" w:cs="Times New Roman"/>
          <w:sz w:val="28"/>
          <w:szCs w:val="28"/>
        </w:rPr>
        <w:t>на базе</w:t>
      </w:r>
      <w:r w:rsidRPr="00E706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706D9">
        <w:rPr>
          <w:rFonts w:ascii="Times New Roman" w:hAnsi="Times New Roman" w:cs="Times New Roman"/>
          <w:sz w:val="28"/>
          <w:szCs w:val="28"/>
        </w:rPr>
        <w:t>МБОУ «Лицей №2» г. Дзержинский</w:t>
      </w:r>
      <w:r>
        <w:rPr>
          <w:sz w:val="28"/>
          <w:szCs w:val="28"/>
        </w:rPr>
        <w:t xml:space="preserve">. </w:t>
      </w:r>
      <w:r w:rsidRPr="007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активе </w:t>
      </w:r>
      <w:r w:rsidRPr="007B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имеется опыт успешной защиты проектов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 проекта начальной школы заняли первые места на своих кафедрах</w:t>
      </w:r>
      <w:r w:rsidRPr="007B47A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2016 году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 Коллектив учеников 3 «Е» класса принял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7B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Всероссийском </w:t>
      </w:r>
      <w:r w:rsidRPr="007B4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заочн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ом</w:t>
      </w:r>
      <w:r w:rsidRPr="007B4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</w:t>
      </w:r>
      <w:r w:rsidRPr="007B4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проектных  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  "Созидание и Творчество"</w:t>
      </w:r>
      <w:r w:rsidRPr="007B4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проводимого 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«Малой академией наук 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ИНТЕЛЛЕКТ БУДУЩЕГО»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Обнинск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поддержке Министерства образования РФ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Проекты,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подготовл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енные учениками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 руководством учителя начальных классов 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Елисеевой О.М. 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удостоены</w:t>
      </w:r>
      <w:proofErr w:type="gramEnd"/>
      <w:r w:rsidRPr="002B10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дипломов 1 и 2 степени. Они вошли в </w:t>
      </w:r>
      <w:r w:rsidRP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Ежегодный сборник по итогам всех конференций  Академии 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ИНТЕЛЛЕКТ</w:t>
      </w:r>
      <w:r w:rsid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013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БУДУЩЕГО.</w:t>
      </w:r>
    </w:p>
    <w:p w:rsidR="00E1183E" w:rsidRPr="008013E8" w:rsidRDefault="00E1183E" w:rsidP="006D27D6">
      <w:pPr>
        <w:pStyle w:val="a5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2017-2018 учебном году учителями и учениками гимназии была проведена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 40 </w:t>
      </w:r>
      <w:r w:rsidRPr="006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исследовательскими </w:t>
      </w:r>
      <w:r w:rsidR="00801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проектами.</w:t>
      </w:r>
    </w:p>
    <w:p w:rsidR="00E1183E" w:rsidRPr="008D07D5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</w:t>
      </w:r>
      <w:r w:rsidRPr="00C40E4D">
        <w:rPr>
          <w:b/>
          <w:sz w:val="28"/>
          <w:szCs w:val="28"/>
        </w:rPr>
        <w:t xml:space="preserve"> </w:t>
      </w:r>
      <w:r w:rsidRPr="008013E8">
        <w:rPr>
          <w:rFonts w:ascii="Times New Roman" w:hAnsi="Times New Roman"/>
          <w:sz w:val="28"/>
          <w:szCs w:val="28"/>
        </w:rPr>
        <w:t xml:space="preserve">15 марта 2018 г. </w:t>
      </w:r>
      <w:r w:rsidRPr="008013E8">
        <w:rPr>
          <w:rFonts w:ascii="Times New Roman" w:hAnsi="Times New Roman" w:cs="Times New Roman"/>
          <w:sz w:val="28"/>
          <w:szCs w:val="28"/>
        </w:rPr>
        <w:t xml:space="preserve">на </w:t>
      </w:r>
      <w:r w:rsidRPr="008013E8">
        <w:rPr>
          <w:rFonts w:ascii="Times New Roman" w:hAnsi="Times New Roman"/>
          <w:b/>
          <w:sz w:val="28"/>
          <w:szCs w:val="28"/>
        </w:rPr>
        <w:t>школьной</w:t>
      </w:r>
      <w:r w:rsidRPr="008453FE">
        <w:rPr>
          <w:rFonts w:ascii="Times New Roman" w:hAnsi="Times New Roman"/>
          <w:sz w:val="28"/>
          <w:szCs w:val="28"/>
        </w:rPr>
        <w:t xml:space="preserve"> </w:t>
      </w:r>
      <w:r w:rsidRPr="008D07D5"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учащихся начальной школы </w:t>
      </w:r>
      <w:r w:rsidRPr="00715C6E">
        <w:rPr>
          <w:rFonts w:ascii="Times New Roman" w:hAnsi="Times New Roman"/>
          <w:sz w:val="28"/>
          <w:szCs w:val="28"/>
        </w:rPr>
        <w:t>на тему «</w:t>
      </w:r>
      <w:r w:rsidRPr="00715C6E"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>Проектная деятельность как важнейшее условие самореализации личности учащегося в современной школе»</w:t>
      </w:r>
      <w:r w:rsidRPr="008D07D5">
        <w:rPr>
          <w:rStyle w:val="s1"/>
          <w:rFonts w:ascii="Times New Roman" w:hAnsi="Times New Roman"/>
          <w:bCs/>
          <w:sz w:val="28"/>
          <w:szCs w:val="28"/>
          <w:shd w:val="clear" w:color="auto" w:fill="FFFFFF"/>
        </w:rPr>
        <w:t xml:space="preserve"> прошла успешная защита </w:t>
      </w:r>
      <w:r w:rsidRPr="008D07D5">
        <w:rPr>
          <w:rFonts w:ascii="Times New Roman" w:hAnsi="Times New Roman"/>
          <w:sz w:val="28"/>
          <w:szCs w:val="28"/>
        </w:rPr>
        <w:t xml:space="preserve"> </w:t>
      </w:r>
      <w:r w:rsidRPr="008D07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D07D5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проектных работ.</w:t>
      </w:r>
    </w:p>
    <w:p w:rsidR="00E1183E" w:rsidRPr="007B47AC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83E" w:rsidRPr="00CA5E7E" w:rsidRDefault="00E1183E" w:rsidP="008013E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013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Проектно-исследовательская </w:t>
      </w:r>
      <w:r w:rsidR="0080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80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6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несомненно</w:t>
      </w:r>
      <w:r w:rsidR="00801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60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хороший образовательный эффект</w:t>
      </w:r>
      <w:r w:rsidRPr="005603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 детей организовывать деятельность, размышлять,</w:t>
      </w:r>
      <w:r w:rsidRPr="005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оценивать результаты своих действий с точки зрения этических и социальных ценностей,</w:t>
      </w:r>
      <w:r w:rsidRPr="005D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B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обеспечивающих личностный моральный выбор.</w:t>
      </w:r>
    </w:p>
    <w:p w:rsidR="008013E8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деятельность</w:t>
      </w:r>
      <w:r w:rsidRPr="00172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формировать все виды универсальных учебных действий</w:t>
      </w:r>
      <w:r w:rsidRPr="00CA5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A5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1A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Умения и навыки исследования, полученные в детстве, легко переносятся в дальнейшем на все виды деятельности. Поэтому важно именно в начальной школе создать психолого-педагогические услов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  для успешной реализации ученических проектов. Что активно и делается  в нашей гимназии.</w:t>
      </w: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3E8" w:rsidRDefault="008013E8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3E8" w:rsidRDefault="008013E8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3E8" w:rsidRDefault="008013E8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3E8" w:rsidRDefault="008013E8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013E8" w:rsidRDefault="008013E8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48AB" w:rsidRPr="008013E8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1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2548AB" w:rsidRPr="002548AB" w:rsidRDefault="002548AB" w:rsidP="006D27D6">
      <w:pPr>
        <w:widowControl w:val="0"/>
        <w:numPr>
          <w:ilvl w:val="0"/>
          <w:numId w:val="14"/>
        </w:numPr>
        <w:spacing w:after="0"/>
        <w:ind w:left="0" w:right="42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8A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2548A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2548AB">
        <w:rPr>
          <w:rFonts w:ascii="Times New Roman" w:eastAsia="Times New Roman" w:hAnsi="Times New Roman" w:cs="Times New Roman"/>
          <w:sz w:val="28"/>
          <w:szCs w:val="28"/>
        </w:rPr>
        <w:t>ос. Федерации. – М.: Просвещение, 2010.</w:t>
      </w:r>
    </w:p>
    <w:p w:rsidR="002548AB" w:rsidRDefault="002548AB" w:rsidP="006D27D6">
      <w:pPr>
        <w:widowControl w:val="0"/>
        <w:numPr>
          <w:ilvl w:val="0"/>
          <w:numId w:val="14"/>
        </w:numPr>
        <w:spacing w:after="0"/>
        <w:ind w:left="0" w:right="42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Бычков А.В. Метод проектов в современной  школе. – М., 2000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48AB" w:rsidRPr="002548AB" w:rsidRDefault="002548AB" w:rsidP="006D27D6">
      <w:pPr>
        <w:widowControl w:val="0"/>
        <w:numPr>
          <w:ilvl w:val="0"/>
          <w:numId w:val="14"/>
        </w:numPr>
        <w:spacing w:after="0"/>
        <w:ind w:left="0" w:right="424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Кривобок Е. В. Исследовательская деятельность младших школьников </w:t>
      </w:r>
      <w:r w:rsidRPr="002548AB">
        <w:rPr>
          <w:rFonts w:ascii="Times New Roman" w:eastAsia="Calibri" w:hAnsi="Times New Roman" w:cs="Times New Roman"/>
          <w:sz w:val="28"/>
          <w:szCs w:val="28"/>
        </w:rPr>
        <w:t>[Текст]: /</w:t>
      </w:r>
      <w:r w:rsidRPr="002548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Кривобок Е. В.  Волгоград: Учитель, 2008 – 126с.</w:t>
      </w:r>
    </w:p>
    <w:p w:rsidR="002548AB" w:rsidRPr="002548AB" w:rsidRDefault="002548AB" w:rsidP="006D27D6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AB">
        <w:rPr>
          <w:rFonts w:ascii="Times New Roman" w:hAnsi="Times New Roman" w:cs="Times New Roman"/>
          <w:sz w:val="28"/>
          <w:szCs w:val="28"/>
          <w:shd w:val="clear" w:color="auto" w:fill="FFFFFF"/>
        </w:rPr>
        <w:t>Феоктистова В.Ф.  Исследовательская и проектная деятельность младших школьников. Рекомендации. Волгоград, 2011.</w:t>
      </w:r>
    </w:p>
    <w:p w:rsidR="002548AB" w:rsidRPr="002548AB" w:rsidRDefault="002548AB" w:rsidP="006D27D6">
      <w:pPr>
        <w:pStyle w:val="a3"/>
        <w:numPr>
          <w:ilvl w:val="0"/>
          <w:numId w:val="14"/>
        </w:numPr>
        <w:tabs>
          <w:tab w:val="left" w:pos="3372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48AB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2548AB">
        <w:rPr>
          <w:rFonts w:ascii="Times New Roman" w:hAnsi="Times New Roman" w:cs="Times New Roman"/>
          <w:sz w:val="28"/>
          <w:szCs w:val="28"/>
        </w:rPr>
        <w:t xml:space="preserve"> Н.В., Симоненко В.Д. Проектная деятельность младших </w:t>
      </w:r>
    </w:p>
    <w:p w:rsidR="002548AB" w:rsidRPr="002548AB" w:rsidRDefault="002548AB" w:rsidP="006D27D6">
      <w:pPr>
        <w:tabs>
          <w:tab w:val="left" w:pos="33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548AB">
        <w:rPr>
          <w:rFonts w:ascii="Times New Roman" w:hAnsi="Times New Roman" w:cs="Times New Roman"/>
          <w:sz w:val="28"/>
          <w:szCs w:val="28"/>
        </w:rPr>
        <w:t>школьников. Книга для учителя начальных классов. – М.: Вента-</w:t>
      </w:r>
      <w:proofErr w:type="spellStart"/>
      <w:r w:rsidRPr="002548AB"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r w:rsidRPr="002548AB">
        <w:rPr>
          <w:rFonts w:ascii="Times New Roman" w:hAnsi="Times New Roman" w:cs="Times New Roman"/>
          <w:sz w:val="28"/>
          <w:szCs w:val="28"/>
        </w:rPr>
        <w:t xml:space="preserve">, 2002. – 112с.: ил. – (Библиотека учителя). </w:t>
      </w:r>
    </w:p>
    <w:p w:rsidR="002548AB" w:rsidRPr="00691ADA" w:rsidRDefault="002548AB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83E" w:rsidRDefault="00E1183E" w:rsidP="006D27D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44" w:rsidRDefault="009C7344" w:rsidP="006D27D6"/>
    <w:sectPr w:rsidR="009C7344" w:rsidSect="008013E8">
      <w:footerReference w:type="default" r:id="rId8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29" w:rsidRDefault="00C57A29" w:rsidP="008013E8">
      <w:pPr>
        <w:spacing w:after="0" w:line="240" w:lineRule="auto"/>
      </w:pPr>
      <w:r>
        <w:separator/>
      </w:r>
    </w:p>
  </w:endnote>
  <w:endnote w:type="continuationSeparator" w:id="0">
    <w:p w:rsidR="00C57A29" w:rsidRDefault="00C57A29" w:rsidP="0080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001"/>
      <w:docPartObj>
        <w:docPartGallery w:val="Page Numbers (Bottom of Page)"/>
        <w:docPartUnique/>
      </w:docPartObj>
    </w:sdtPr>
    <w:sdtEndPr/>
    <w:sdtContent>
      <w:p w:rsidR="008013E8" w:rsidRDefault="006053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7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013E8" w:rsidRDefault="00801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29" w:rsidRDefault="00C57A29" w:rsidP="008013E8">
      <w:pPr>
        <w:spacing w:after="0" w:line="240" w:lineRule="auto"/>
      </w:pPr>
      <w:r>
        <w:separator/>
      </w:r>
    </w:p>
  </w:footnote>
  <w:footnote w:type="continuationSeparator" w:id="0">
    <w:p w:rsidR="00C57A29" w:rsidRDefault="00C57A29" w:rsidP="0080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2B2"/>
    <w:multiLevelType w:val="multilevel"/>
    <w:tmpl w:val="8FEC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Helvetica" w:eastAsiaTheme="minorHAnsi" w:hAnsi="Helvetica" w:cs="Helvetica"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45709"/>
    <w:multiLevelType w:val="hybridMultilevel"/>
    <w:tmpl w:val="88C67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179C"/>
    <w:multiLevelType w:val="multilevel"/>
    <w:tmpl w:val="D88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C5D99"/>
    <w:multiLevelType w:val="hybridMultilevel"/>
    <w:tmpl w:val="BA107B2A"/>
    <w:lvl w:ilvl="0" w:tplc="C1243C60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2571C5"/>
    <w:multiLevelType w:val="multilevel"/>
    <w:tmpl w:val="E0B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907C2"/>
    <w:multiLevelType w:val="multilevel"/>
    <w:tmpl w:val="9FA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F0D94"/>
    <w:multiLevelType w:val="multilevel"/>
    <w:tmpl w:val="53F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C6698"/>
    <w:multiLevelType w:val="multilevel"/>
    <w:tmpl w:val="61EA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F1195"/>
    <w:multiLevelType w:val="hybridMultilevel"/>
    <w:tmpl w:val="D9BA4734"/>
    <w:lvl w:ilvl="0" w:tplc="15F6020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63FAD"/>
    <w:multiLevelType w:val="hybridMultilevel"/>
    <w:tmpl w:val="6136B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72926"/>
    <w:multiLevelType w:val="hybridMultilevel"/>
    <w:tmpl w:val="81E0EBE6"/>
    <w:lvl w:ilvl="0" w:tplc="58787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DC5114"/>
    <w:multiLevelType w:val="multilevel"/>
    <w:tmpl w:val="898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2598C"/>
    <w:multiLevelType w:val="multilevel"/>
    <w:tmpl w:val="096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150E3"/>
    <w:multiLevelType w:val="hybridMultilevel"/>
    <w:tmpl w:val="A68E14F4"/>
    <w:lvl w:ilvl="0" w:tplc="D362F1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F78D9"/>
    <w:multiLevelType w:val="multilevel"/>
    <w:tmpl w:val="C12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33138D"/>
    <w:multiLevelType w:val="hybridMultilevel"/>
    <w:tmpl w:val="6C0C9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D607A"/>
    <w:multiLevelType w:val="hybridMultilevel"/>
    <w:tmpl w:val="AE14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3E"/>
    <w:rsid w:val="001268AF"/>
    <w:rsid w:val="0019654C"/>
    <w:rsid w:val="002548AB"/>
    <w:rsid w:val="0040183E"/>
    <w:rsid w:val="004914CB"/>
    <w:rsid w:val="0052522D"/>
    <w:rsid w:val="006053E3"/>
    <w:rsid w:val="00610805"/>
    <w:rsid w:val="00624C31"/>
    <w:rsid w:val="00694960"/>
    <w:rsid w:val="006D27D6"/>
    <w:rsid w:val="00715C6E"/>
    <w:rsid w:val="007A52C7"/>
    <w:rsid w:val="007F183E"/>
    <w:rsid w:val="008013E8"/>
    <w:rsid w:val="00871459"/>
    <w:rsid w:val="008A37FE"/>
    <w:rsid w:val="009270A9"/>
    <w:rsid w:val="00953995"/>
    <w:rsid w:val="009C7344"/>
    <w:rsid w:val="00B605FE"/>
    <w:rsid w:val="00BF57F8"/>
    <w:rsid w:val="00C57A29"/>
    <w:rsid w:val="00CF4670"/>
    <w:rsid w:val="00D55AC4"/>
    <w:rsid w:val="00E03F08"/>
    <w:rsid w:val="00E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3E"/>
  </w:style>
  <w:style w:type="paragraph" w:styleId="2">
    <w:name w:val="heading 2"/>
    <w:basedOn w:val="a"/>
    <w:link w:val="20"/>
    <w:uiPriority w:val="9"/>
    <w:qFormat/>
    <w:rsid w:val="0019654C"/>
    <w:pPr>
      <w:spacing w:before="100" w:beforeAutospacing="1" w:after="702" w:line="240" w:lineRule="auto"/>
      <w:outlineLvl w:val="1"/>
    </w:pPr>
    <w:rPr>
      <w:rFonts w:ascii="Times New Roman" w:eastAsia="Times New Roman" w:hAnsi="Times New Roman" w:cs="Times New Roman"/>
      <w:color w:val="555248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654C"/>
    <w:rPr>
      <w:rFonts w:ascii="Times New Roman" w:eastAsia="Times New Roman" w:hAnsi="Times New Roman" w:cs="Times New Roman"/>
      <w:color w:val="555248"/>
      <w:sz w:val="60"/>
      <w:szCs w:val="60"/>
      <w:lang w:eastAsia="ru-RU"/>
    </w:rPr>
  </w:style>
  <w:style w:type="paragraph" w:styleId="a3">
    <w:name w:val="List Paragraph"/>
    <w:basedOn w:val="a"/>
    <w:uiPriority w:val="34"/>
    <w:qFormat/>
    <w:rsid w:val="001965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1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E1183E"/>
  </w:style>
  <w:style w:type="paragraph" w:styleId="a6">
    <w:name w:val="header"/>
    <w:basedOn w:val="a"/>
    <w:link w:val="a7"/>
    <w:uiPriority w:val="99"/>
    <w:semiHidden/>
    <w:unhideWhenUsed/>
    <w:rsid w:val="0080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13E8"/>
  </w:style>
  <w:style w:type="paragraph" w:styleId="a8">
    <w:name w:val="footer"/>
    <w:basedOn w:val="a"/>
    <w:link w:val="a9"/>
    <w:uiPriority w:val="99"/>
    <w:unhideWhenUsed/>
    <w:rsid w:val="0080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PC</cp:lastModifiedBy>
  <cp:revision>8</cp:revision>
  <dcterms:created xsi:type="dcterms:W3CDTF">2018-03-24T19:42:00Z</dcterms:created>
  <dcterms:modified xsi:type="dcterms:W3CDTF">2022-12-09T02:35:00Z</dcterms:modified>
</cp:coreProperties>
</file>